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7C43" w14:textId="77777777" w:rsidR="00C74324" w:rsidRDefault="00C74324" w:rsidP="00D0326A">
      <w:pPr>
        <w:pStyle w:val="Textoindependiente"/>
        <w:ind w:left="4065"/>
        <w:rPr>
          <w:rFonts w:ascii="Times New Roman"/>
          <w:sz w:val="20"/>
        </w:rPr>
      </w:pPr>
    </w:p>
    <w:p w14:paraId="4CCA206F" w14:textId="77777777" w:rsidR="00C74324" w:rsidRDefault="00C74324" w:rsidP="00D0326A">
      <w:pPr>
        <w:pStyle w:val="Textoindependiente"/>
        <w:ind w:left="4065"/>
        <w:rPr>
          <w:rFonts w:ascii="Times New Roman"/>
          <w:sz w:val="20"/>
        </w:rPr>
      </w:pPr>
    </w:p>
    <w:p w14:paraId="39C945D4" w14:textId="77777777" w:rsidR="00C74324" w:rsidRDefault="00C74324" w:rsidP="00D0326A">
      <w:pPr>
        <w:pStyle w:val="Textoindependiente"/>
        <w:ind w:left="4065"/>
        <w:rPr>
          <w:rFonts w:ascii="Times New Roman"/>
          <w:sz w:val="20"/>
        </w:rPr>
      </w:pPr>
    </w:p>
    <w:p w14:paraId="086B28C1" w14:textId="77777777" w:rsidR="00C74324" w:rsidRDefault="00C74324" w:rsidP="00D0326A">
      <w:pPr>
        <w:pStyle w:val="Textoindependiente"/>
        <w:ind w:left="4065"/>
        <w:rPr>
          <w:rFonts w:ascii="Times New Roman"/>
          <w:sz w:val="20"/>
        </w:rPr>
      </w:pPr>
    </w:p>
    <w:p w14:paraId="4C3BE167" w14:textId="79889939" w:rsidR="00921DD4" w:rsidRDefault="001F323B" w:rsidP="00D0326A">
      <w:pPr>
        <w:pStyle w:val="Textoindependiente"/>
        <w:ind w:left="4065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D22D5AC" wp14:editId="2CBFB3A3">
            <wp:extent cx="495300" cy="65570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18" cy="67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31CBD" w14:textId="77777777" w:rsidR="00921DD4" w:rsidRDefault="00921DD4">
      <w:pPr>
        <w:pStyle w:val="Textoindependiente"/>
        <w:spacing w:before="4"/>
        <w:rPr>
          <w:rFonts w:ascii="Times New Roman"/>
          <w:sz w:val="15"/>
        </w:rPr>
      </w:pPr>
    </w:p>
    <w:p w14:paraId="140A87EB" w14:textId="77777777" w:rsidR="001C5C15" w:rsidRDefault="00971374">
      <w:pPr>
        <w:spacing w:before="83" w:line="127" w:lineRule="auto"/>
        <w:ind w:left="1772" w:right="1796"/>
        <w:jc w:val="center"/>
        <w:rPr>
          <w:b/>
          <w:sz w:val="24"/>
        </w:rPr>
      </w:pPr>
      <w:r>
        <w:rPr>
          <w:b/>
          <w:sz w:val="24"/>
        </w:rPr>
        <w:t>SOCIEDAD</w:t>
      </w:r>
      <w:r>
        <w:rPr>
          <w:b/>
          <w:spacing w:val="-13"/>
          <w:sz w:val="24"/>
        </w:rPr>
        <w:t xml:space="preserve"> </w:t>
      </w:r>
      <w:r w:rsidR="00FD3A93">
        <w:rPr>
          <w:b/>
          <w:sz w:val="24"/>
        </w:rPr>
        <w:t>COLEGIO LIBRE ATHENS LTDA</w:t>
      </w:r>
    </w:p>
    <w:p w14:paraId="19B23CDA" w14:textId="2BA53EEE" w:rsidR="00921DD4" w:rsidRDefault="00971374">
      <w:pPr>
        <w:spacing w:before="83" w:line="127" w:lineRule="auto"/>
        <w:ind w:left="1772" w:right="1796"/>
        <w:jc w:val="center"/>
        <w:rPr>
          <w:b/>
          <w:sz w:val="24"/>
        </w:rPr>
      </w:pPr>
      <w:r>
        <w:rPr>
          <w:b/>
          <w:sz w:val="24"/>
        </w:rPr>
        <w:t>RUT</w:t>
      </w:r>
      <w:r w:rsidR="006336C9">
        <w:rPr>
          <w:b/>
          <w:sz w:val="24"/>
        </w:rPr>
        <w:t xml:space="preserve"> 77</w:t>
      </w:r>
      <w:r w:rsidR="00F56626">
        <w:rPr>
          <w:b/>
          <w:sz w:val="24"/>
        </w:rPr>
        <w:t>.</w:t>
      </w:r>
      <w:r w:rsidR="006336C9">
        <w:rPr>
          <w:b/>
          <w:sz w:val="24"/>
        </w:rPr>
        <w:t>634</w:t>
      </w:r>
      <w:r w:rsidR="00F56626">
        <w:rPr>
          <w:b/>
          <w:sz w:val="24"/>
        </w:rPr>
        <w:t>.</w:t>
      </w:r>
      <w:r w:rsidR="006336C9">
        <w:rPr>
          <w:b/>
          <w:sz w:val="24"/>
        </w:rPr>
        <w:t>603-9</w:t>
      </w:r>
    </w:p>
    <w:p w14:paraId="65D547E4" w14:textId="77777777" w:rsidR="00921DD4" w:rsidRDefault="00971374">
      <w:pPr>
        <w:spacing w:line="351" w:lineRule="exact"/>
        <w:ind w:left="1772" w:right="1789"/>
        <w:jc w:val="center"/>
        <w:rPr>
          <w:b/>
          <w:sz w:val="24"/>
        </w:rPr>
      </w:pPr>
      <w:r>
        <w:rPr>
          <w:b/>
          <w:sz w:val="24"/>
        </w:rPr>
        <w:t>Orompello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246,</w:t>
      </w:r>
      <w:r>
        <w:rPr>
          <w:b/>
          <w:spacing w:val="-2"/>
          <w:sz w:val="24"/>
        </w:rPr>
        <w:t xml:space="preserve"> Concepción</w:t>
      </w:r>
    </w:p>
    <w:p w14:paraId="4233E7B8" w14:textId="77777777" w:rsidR="00921DD4" w:rsidRDefault="00971374">
      <w:pPr>
        <w:spacing w:before="8"/>
        <w:ind w:left="1772" w:right="1787"/>
        <w:jc w:val="center"/>
        <w:rPr>
          <w:b/>
          <w:sz w:val="24"/>
        </w:rPr>
      </w:pPr>
      <w:r>
        <w:rPr>
          <w:b/>
          <w:spacing w:val="-2"/>
          <w:sz w:val="24"/>
        </w:rPr>
        <w:t>PAGARÉ</w:t>
      </w:r>
    </w:p>
    <w:p w14:paraId="5C4D5B47" w14:textId="77777777" w:rsidR="00921DD4" w:rsidRDefault="00921DD4">
      <w:pPr>
        <w:pStyle w:val="Textoindependiente"/>
        <w:spacing w:before="12"/>
        <w:rPr>
          <w:b/>
          <w:sz w:val="5"/>
        </w:rPr>
      </w:pPr>
    </w:p>
    <w:p w14:paraId="1EB3A00A" w14:textId="77777777" w:rsidR="00921DD4" w:rsidRDefault="00971374" w:rsidP="006336C9">
      <w:pPr>
        <w:pStyle w:val="Textoindependiente"/>
        <w:tabs>
          <w:tab w:val="left" w:pos="723"/>
          <w:tab w:val="left" w:pos="2147"/>
          <w:tab w:val="left" w:pos="2574"/>
          <w:tab w:val="left" w:pos="3016"/>
          <w:tab w:val="left" w:pos="3363"/>
          <w:tab w:val="left" w:pos="3906"/>
          <w:tab w:val="left" w:pos="5449"/>
          <w:tab w:val="left" w:pos="5994"/>
          <w:tab w:val="left" w:pos="6752"/>
          <w:tab w:val="left" w:pos="7143"/>
          <w:tab w:val="left" w:pos="8408"/>
        </w:tabs>
        <w:ind w:left="107"/>
      </w:pPr>
      <w:r>
        <w:rPr>
          <w:spacing w:val="-5"/>
        </w:rPr>
        <w:t>En</w:t>
      </w:r>
      <w:r>
        <w:tab/>
      </w:r>
      <w:r>
        <w:rPr>
          <w:spacing w:val="-2"/>
        </w:rPr>
        <w:t>Concepción,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de</w:t>
      </w:r>
      <w:r>
        <w:tab/>
      </w:r>
      <w:r>
        <w:rPr>
          <w:u w:val="single"/>
        </w:rP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comparece</w:t>
      </w:r>
      <w:r>
        <w:tab/>
      </w:r>
      <w:r>
        <w:rPr>
          <w:spacing w:val="-2"/>
        </w:rPr>
        <w:t>doñ(a)</w:t>
      </w:r>
    </w:p>
    <w:p w14:paraId="6C0F7307" w14:textId="77777777" w:rsidR="00921DD4" w:rsidRDefault="00971374" w:rsidP="006336C9">
      <w:pPr>
        <w:pStyle w:val="Textoindependiente"/>
        <w:tabs>
          <w:tab w:val="left" w:pos="4179"/>
          <w:tab w:val="left" w:pos="7722"/>
        </w:tabs>
        <w:ind w:left="107"/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nacionalidad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2"/>
          <w:w w:val="150"/>
        </w:rPr>
        <w:t xml:space="preserve"> </w:t>
      </w:r>
      <w:r>
        <w:t>estado</w:t>
      </w:r>
      <w:r>
        <w:rPr>
          <w:spacing w:val="73"/>
          <w:w w:val="150"/>
        </w:rPr>
        <w:t xml:space="preserve"> </w:t>
      </w:r>
      <w:r>
        <w:rPr>
          <w:spacing w:val="-2"/>
        </w:rPr>
        <w:t>civil</w:t>
      </w:r>
    </w:p>
    <w:p w14:paraId="27BCB3C1" w14:textId="77777777" w:rsidR="00921DD4" w:rsidRDefault="00971374" w:rsidP="006336C9">
      <w:pPr>
        <w:pStyle w:val="Textoindependiente"/>
        <w:tabs>
          <w:tab w:val="left" w:pos="1438"/>
          <w:tab w:val="left" w:pos="4551"/>
          <w:tab w:val="left" w:pos="8173"/>
        </w:tabs>
        <w:spacing w:before="68"/>
        <w:ind w:left="116" w:right="119"/>
        <w:jc w:val="both"/>
      </w:pPr>
      <w:r>
        <w:rPr>
          <w:u w:val="single"/>
        </w:rPr>
        <w:tab/>
      </w:r>
      <w:r>
        <w:t xml:space="preserve">, domiciliado(a) en </w:t>
      </w:r>
      <w:r>
        <w:rPr>
          <w:u w:val="single"/>
        </w:rPr>
        <w:tab/>
      </w:r>
      <w:r>
        <w:rPr>
          <w:u w:val="single"/>
        </w:rPr>
        <w:tab/>
      </w:r>
      <w:r>
        <w:t>, cédula nacional de identidad Nº</w:t>
      </w:r>
      <w:r>
        <w:rPr>
          <w:u w:val="single"/>
        </w:rPr>
        <w:tab/>
      </w:r>
      <w:r>
        <w:t>, mayor de edad, por sí, en adelante suscriptor(a) de este documento mercantil, quien expresa lo siguiente:</w:t>
      </w:r>
    </w:p>
    <w:p w14:paraId="0D48AF49" w14:textId="77777777" w:rsidR="00921DD4" w:rsidRDefault="00921DD4" w:rsidP="006336C9">
      <w:pPr>
        <w:pStyle w:val="Textoindependiente"/>
        <w:spacing w:before="19"/>
        <w:rPr>
          <w:sz w:val="11"/>
        </w:rPr>
      </w:pPr>
    </w:p>
    <w:p w14:paraId="38793187" w14:textId="569EA398" w:rsidR="00921DD4" w:rsidRDefault="00971374" w:rsidP="006336C9">
      <w:pPr>
        <w:pStyle w:val="Textoindependiente"/>
        <w:ind w:left="116" w:right="117" w:hanging="10"/>
        <w:jc w:val="both"/>
      </w:pPr>
      <w:r>
        <w:rPr>
          <w:b/>
          <w:u w:val="single"/>
        </w:rPr>
        <w:t>PRIMERO:</w:t>
      </w:r>
      <w:r>
        <w:rPr>
          <w:b/>
        </w:rPr>
        <w:t xml:space="preserve"> </w:t>
      </w:r>
      <w:r>
        <w:t xml:space="preserve">La compareciente declara que viene en suscribir el presente Pagaré, que corresponde a las </w:t>
      </w:r>
      <w:r w:rsidR="00E75123">
        <w:t>mensualidades</w:t>
      </w:r>
      <w:r w:rsidR="00E75123">
        <w:rPr>
          <w:spacing w:val="45"/>
        </w:rPr>
        <w:t xml:space="preserve"> del</w:t>
      </w:r>
      <w:r w:rsidR="00E75123">
        <w:rPr>
          <w:spacing w:val="47"/>
        </w:rPr>
        <w:t xml:space="preserve"> año</w:t>
      </w:r>
      <w:r w:rsidR="00E75123">
        <w:rPr>
          <w:spacing w:val="44"/>
        </w:rPr>
        <w:t xml:space="preserve"> académico</w:t>
      </w:r>
      <w:r w:rsidR="00E75123">
        <w:rPr>
          <w:spacing w:val="46"/>
        </w:rPr>
        <w:t xml:space="preserve"> 20</w:t>
      </w:r>
      <w:r w:rsidR="008D115C">
        <w:rPr>
          <w:spacing w:val="46"/>
        </w:rPr>
        <w:t>26</w:t>
      </w:r>
      <w:r w:rsidR="00E75123">
        <w:rPr>
          <w:spacing w:val="47"/>
        </w:rPr>
        <w:t xml:space="preserve"> del</w:t>
      </w:r>
      <w:r w:rsidR="00E75123">
        <w:rPr>
          <w:spacing w:val="46"/>
        </w:rPr>
        <w:t xml:space="preserve"> Colegio</w:t>
      </w:r>
      <w:r>
        <w:rPr>
          <w:spacing w:val="47"/>
        </w:rPr>
        <w:t xml:space="preserve"> </w:t>
      </w:r>
      <w:r w:rsidR="00784EDA">
        <w:rPr>
          <w:spacing w:val="47"/>
        </w:rPr>
        <w:t>libre</w:t>
      </w:r>
      <w:r>
        <w:rPr>
          <w:spacing w:val="47"/>
        </w:rPr>
        <w:t xml:space="preserve"> </w:t>
      </w:r>
      <w:r w:rsidR="00E75123">
        <w:t>Athens,</w:t>
      </w:r>
      <w:r w:rsidR="00E75123">
        <w:rPr>
          <w:spacing w:val="45"/>
        </w:rPr>
        <w:t xml:space="preserve"> a</w:t>
      </w:r>
      <w:r>
        <w:rPr>
          <w:spacing w:val="46"/>
        </w:rPr>
        <w:t xml:space="preserve"> </w:t>
      </w:r>
      <w:r w:rsidR="00E75123">
        <w:t>nombre</w:t>
      </w:r>
      <w:r w:rsidR="00E75123">
        <w:rPr>
          <w:spacing w:val="45"/>
        </w:rPr>
        <w:t xml:space="preserve"> del</w:t>
      </w:r>
      <w:r w:rsidR="00E75123">
        <w:rPr>
          <w:spacing w:val="46"/>
        </w:rPr>
        <w:t xml:space="preserve"> Estudiante</w:t>
      </w:r>
    </w:p>
    <w:p w14:paraId="1C6DCFC0" w14:textId="0985082D" w:rsidR="00921DD4" w:rsidRDefault="00971374" w:rsidP="006336C9">
      <w:pPr>
        <w:pStyle w:val="Textoindependiente"/>
        <w:tabs>
          <w:tab w:val="left" w:pos="2231"/>
          <w:tab w:val="left" w:pos="5929"/>
          <w:tab w:val="left" w:pos="6056"/>
        </w:tabs>
        <w:ind w:left="116" w:right="12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cédula</w:t>
      </w:r>
      <w:r>
        <w:rPr>
          <w:spacing w:val="40"/>
        </w:rPr>
        <w:t xml:space="preserve"> </w:t>
      </w:r>
      <w:r>
        <w:t>nacional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identidad</w:t>
      </w:r>
      <w:r>
        <w:rPr>
          <w:spacing w:val="40"/>
        </w:rPr>
        <w:t xml:space="preserve"> </w:t>
      </w:r>
      <w:r>
        <w:rPr>
          <w:spacing w:val="-6"/>
        </w:rPr>
        <w:t>Nº</w:t>
      </w:r>
      <w:r>
        <w:rPr>
          <w:u w:val="single"/>
        </w:rPr>
        <w:tab/>
      </w:r>
      <w:r>
        <w:t>, que cursa en el año 202</w:t>
      </w:r>
      <w:r w:rsidR="009759DF">
        <w:t>6</w:t>
      </w:r>
      <w:r>
        <w:t xml:space="preserve"> el nivel</w:t>
      </w:r>
      <w:r>
        <w:rPr>
          <w:u w:val="single"/>
        </w:rPr>
        <w:tab/>
      </w:r>
      <w:r>
        <w:t xml:space="preserve"> en el Colegio </w:t>
      </w:r>
      <w:r w:rsidR="00784EDA">
        <w:t xml:space="preserve">libre </w:t>
      </w:r>
      <w:r>
        <w:t>Athens, por un valor total de $2</w:t>
      </w:r>
      <w:r w:rsidR="009759DF">
        <w:t>.</w:t>
      </w:r>
      <w:r w:rsidR="008D115C">
        <w:t>5</w:t>
      </w:r>
      <w:r>
        <w:t xml:space="preserve">00.000 (Dos millones </w:t>
      </w:r>
      <w:r w:rsidR="008D115C">
        <w:t>quinientos</w:t>
      </w:r>
      <w:r w:rsidR="00784EDA">
        <w:t xml:space="preserve"> </w:t>
      </w:r>
      <w:r w:rsidR="006336C9">
        <w:t>mil</w:t>
      </w:r>
      <w:r>
        <w:t xml:space="preserve"> pesos).</w:t>
      </w:r>
    </w:p>
    <w:p w14:paraId="3BC7CC12" w14:textId="77777777" w:rsidR="00921DD4" w:rsidRDefault="00921DD4" w:rsidP="006336C9">
      <w:pPr>
        <w:pStyle w:val="Textoindependiente"/>
        <w:rPr>
          <w:sz w:val="12"/>
        </w:rPr>
      </w:pPr>
    </w:p>
    <w:p w14:paraId="7AECA7C6" w14:textId="2E8C5033" w:rsidR="00921DD4" w:rsidRDefault="00971374" w:rsidP="006336C9">
      <w:pPr>
        <w:pStyle w:val="Textoindependiente"/>
        <w:ind w:left="116" w:right="119" w:hanging="10"/>
        <w:jc w:val="both"/>
      </w:pPr>
      <w:r>
        <w:rPr>
          <w:b/>
          <w:u w:val="single"/>
        </w:rPr>
        <w:t>SEGUNDO:</w:t>
      </w:r>
      <w:r>
        <w:rPr>
          <w:b/>
        </w:rPr>
        <w:t xml:space="preserve"> </w:t>
      </w:r>
      <w:r>
        <w:t xml:space="preserve">El (la) suscriptor(a) de este instrumento declara que debe y pagará a la “Sociedad </w:t>
      </w:r>
      <w:r w:rsidR="00784EDA">
        <w:t xml:space="preserve">Jasma Melo, </w:t>
      </w:r>
      <w:r w:rsidR="000B61BB">
        <w:t>Colegio Libre Athens ltda</w:t>
      </w:r>
      <w:r>
        <w:t>”,</w:t>
      </w:r>
      <w:r>
        <w:rPr>
          <w:spacing w:val="-6"/>
        </w:rPr>
        <w:t xml:space="preserve"> </w:t>
      </w:r>
      <w:r>
        <w:t>RUT</w:t>
      </w:r>
      <w:r>
        <w:rPr>
          <w:spacing w:val="-7"/>
        </w:rPr>
        <w:t xml:space="preserve"> </w:t>
      </w:r>
      <w:r>
        <w:t>Nº</w:t>
      </w:r>
      <w:r w:rsidR="006336C9">
        <w:rPr>
          <w:spacing w:val="-5"/>
        </w:rPr>
        <w:t>77</w:t>
      </w:r>
      <w:r w:rsidR="00F56626">
        <w:rPr>
          <w:spacing w:val="-5"/>
        </w:rPr>
        <w:t>.</w:t>
      </w:r>
      <w:r w:rsidR="006336C9">
        <w:rPr>
          <w:spacing w:val="-5"/>
        </w:rPr>
        <w:t>634</w:t>
      </w:r>
      <w:r w:rsidR="00F56626">
        <w:rPr>
          <w:spacing w:val="-5"/>
        </w:rPr>
        <w:t>.</w:t>
      </w:r>
      <w:r w:rsidR="006336C9">
        <w:rPr>
          <w:spacing w:val="-5"/>
        </w:rPr>
        <w:t>603-9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t>domiciliado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calle</w:t>
      </w:r>
      <w:r>
        <w:rPr>
          <w:spacing w:val="-7"/>
        </w:rPr>
        <w:t xml:space="preserve"> </w:t>
      </w:r>
      <w:r>
        <w:t>Orompello</w:t>
      </w:r>
      <w:r>
        <w:rPr>
          <w:spacing w:val="-6"/>
        </w:rPr>
        <w:t xml:space="preserve"> </w:t>
      </w:r>
      <w:r>
        <w:t>N.º</w:t>
      </w:r>
      <w:r>
        <w:rPr>
          <w:spacing w:val="-5"/>
        </w:rPr>
        <w:t xml:space="preserve"> </w:t>
      </w:r>
      <w:r>
        <w:t>246,</w:t>
      </w:r>
      <w:r>
        <w:rPr>
          <w:spacing w:val="-6"/>
        </w:rPr>
        <w:t xml:space="preserve"> </w:t>
      </w:r>
      <w:r>
        <w:t>comuna de Concepción, beneficiaria de este documento, la suma</w:t>
      </w:r>
      <w:r>
        <w:rPr>
          <w:spacing w:val="-1"/>
        </w:rPr>
        <w:t xml:space="preserve"> </w:t>
      </w:r>
      <w:r>
        <w:t>de $2.</w:t>
      </w:r>
      <w:r w:rsidR="008D115C">
        <w:t>5</w:t>
      </w:r>
      <w:r>
        <w:t xml:space="preserve">00.000.- (Dos millones </w:t>
      </w:r>
      <w:r w:rsidR="008D115C">
        <w:t>quinientos</w:t>
      </w:r>
      <w:r w:rsidR="000B61BB">
        <w:t xml:space="preserve"> mil </w:t>
      </w:r>
      <w:r>
        <w:t>pesos), suma que se pagará en 10 cuotas según el detalle siguiente:</w:t>
      </w:r>
    </w:p>
    <w:p w14:paraId="29B43F2A" w14:textId="77777777" w:rsidR="006867D4" w:rsidRDefault="006867D4" w:rsidP="006336C9">
      <w:pPr>
        <w:pStyle w:val="Textoindependiente"/>
        <w:ind w:left="116" w:right="119" w:hanging="10"/>
        <w:jc w:val="both"/>
      </w:pPr>
    </w:p>
    <w:p w14:paraId="63ED63F1" w14:textId="17413EA6" w:rsidR="00921DD4" w:rsidRDefault="00971374" w:rsidP="006867D4">
      <w:pPr>
        <w:pStyle w:val="Prrafodelista"/>
        <w:numPr>
          <w:ilvl w:val="0"/>
          <w:numId w:val="1"/>
        </w:numPr>
        <w:tabs>
          <w:tab w:val="left" w:pos="841"/>
          <w:tab w:val="left" w:pos="842"/>
        </w:tabs>
        <w:spacing w:line="276" w:lineRule="auto"/>
        <w:rPr>
          <w:b/>
        </w:rPr>
      </w:pPr>
      <w:r>
        <w:rPr>
          <w:b/>
        </w:rPr>
        <w:t>$2</w:t>
      </w:r>
      <w:r w:rsidR="006867D4">
        <w:rPr>
          <w:b/>
        </w:rPr>
        <w:t>5</w:t>
      </w:r>
      <w:r w:rsidR="00FD3A93">
        <w:rPr>
          <w:b/>
        </w:rPr>
        <w:t>0</w:t>
      </w:r>
      <w:r>
        <w:rPr>
          <w:b/>
        </w:rPr>
        <w:t>.000.-</w:t>
      </w:r>
      <w:r>
        <w:rPr>
          <w:b/>
          <w:spacing w:val="-4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vencimiento</w:t>
      </w:r>
      <w:r>
        <w:rPr>
          <w:b/>
          <w:spacing w:val="-4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 w:rsidR="00606CD6">
        <w:rPr>
          <w:b/>
        </w:rPr>
        <w:t xml:space="preserve">1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marzo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año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</w:t>
      </w:r>
      <w:r w:rsidR="006867D4">
        <w:rPr>
          <w:b/>
          <w:spacing w:val="-4"/>
        </w:rPr>
        <w:t>6</w:t>
      </w:r>
      <w:r>
        <w:rPr>
          <w:b/>
          <w:spacing w:val="-4"/>
        </w:rPr>
        <w:t>.</w:t>
      </w:r>
    </w:p>
    <w:p w14:paraId="25200F0F" w14:textId="3D4C37AE" w:rsidR="00921DD4" w:rsidRDefault="00971374" w:rsidP="006867D4">
      <w:pPr>
        <w:pStyle w:val="Prrafodelista"/>
        <w:numPr>
          <w:ilvl w:val="0"/>
          <w:numId w:val="1"/>
        </w:numPr>
        <w:tabs>
          <w:tab w:val="left" w:pos="841"/>
          <w:tab w:val="left" w:pos="842"/>
        </w:tabs>
        <w:spacing w:line="276" w:lineRule="auto"/>
        <w:rPr>
          <w:b/>
        </w:rPr>
      </w:pPr>
      <w:r>
        <w:rPr>
          <w:b/>
        </w:rPr>
        <w:t>$2</w:t>
      </w:r>
      <w:r w:rsidR="006867D4">
        <w:rPr>
          <w:b/>
        </w:rPr>
        <w:t>5</w:t>
      </w:r>
      <w:r>
        <w:rPr>
          <w:b/>
        </w:rPr>
        <w:t>0.000.-</w:t>
      </w:r>
      <w:r>
        <w:rPr>
          <w:b/>
          <w:spacing w:val="-4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vencimiento</w:t>
      </w:r>
      <w:r>
        <w:rPr>
          <w:b/>
          <w:spacing w:val="-4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 w:rsidR="00606CD6"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abril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año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</w:t>
      </w:r>
      <w:r w:rsidR="006867D4">
        <w:rPr>
          <w:b/>
          <w:spacing w:val="-4"/>
        </w:rPr>
        <w:t>6</w:t>
      </w:r>
      <w:r w:rsidR="00813C2D">
        <w:rPr>
          <w:b/>
          <w:spacing w:val="-4"/>
        </w:rPr>
        <w:t>.</w:t>
      </w:r>
    </w:p>
    <w:p w14:paraId="59EE8B9D" w14:textId="2F8238FF" w:rsidR="00921DD4" w:rsidRDefault="00971374" w:rsidP="006867D4">
      <w:pPr>
        <w:pStyle w:val="Prrafodelista"/>
        <w:numPr>
          <w:ilvl w:val="0"/>
          <w:numId w:val="1"/>
        </w:numPr>
        <w:tabs>
          <w:tab w:val="left" w:pos="841"/>
          <w:tab w:val="left" w:pos="842"/>
        </w:tabs>
        <w:spacing w:line="276" w:lineRule="auto"/>
        <w:rPr>
          <w:b/>
        </w:rPr>
      </w:pPr>
      <w:r>
        <w:rPr>
          <w:b/>
        </w:rPr>
        <w:t>$2</w:t>
      </w:r>
      <w:r w:rsidR="006867D4">
        <w:rPr>
          <w:b/>
        </w:rPr>
        <w:t>5</w:t>
      </w:r>
      <w:r>
        <w:rPr>
          <w:b/>
        </w:rPr>
        <w:t>0.000.-</w:t>
      </w:r>
      <w:r>
        <w:rPr>
          <w:b/>
          <w:spacing w:val="-4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vencimiento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 w:rsidR="00606CD6"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mayo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año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</w:t>
      </w:r>
      <w:r w:rsidR="006867D4">
        <w:rPr>
          <w:b/>
          <w:spacing w:val="-4"/>
        </w:rPr>
        <w:t>6</w:t>
      </w:r>
      <w:r>
        <w:rPr>
          <w:b/>
          <w:spacing w:val="-4"/>
        </w:rPr>
        <w:t>.</w:t>
      </w:r>
    </w:p>
    <w:p w14:paraId="2F6EE5B8" w14:textId="48E9EA45" w:rsidR="00921DD4" w:rsidRDefault="00971374" w:rsidP="006867D4">
      <w:pPr>
        <w:pStyle w:val="Prrafodelista"/>
        <w:numPr>
          <w:ilvl w:val="0"/>
          <w:numId w:val="1"/>
        </w:numPr>
        <w:tabs>
          <w:tab w:val="left" w:pos="841"/>
          <w:tab w:val="left" w:pos="842"/>
        </w:tabs>
        <w:spacing w:line="276" w:lineRule="auto"/>
        <w:rPr>
          <w:b/>
        </w:rPr>
      </w:pPr>
      <w:r>
        <w:rPr>
          <w:b/>
        </w:rPr>
        <w:t>$2</w:t>
      </w:r>
      <w:r w:rsidR="006867D4">
        <w:rPr>
          <w:b/>
        </w:rPr>
        <w:t>5</w:t>
      </w:r>
      <w:r>
        <w:rPr>
          <w:b/>
        </w:rPr>
        <w:t>0.000.-</w:t>
      </w:r>
      <w:r>
        <w:rPr>
          <w:b/>
          <w:spacing w:val="-4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vencimiento</w:t>
      </w:r>
      <w:r>
        <w:rPr>
          <w:b/>
          <w:spacing w:val="-4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 w:rsidR="00606CD6">
        <w:rPr>
          <w:b/>
        </w:rPr>
        <w:t xml:space="preserve">1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junio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año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</w:t>
      </w:r>
      <w:r w:rsidR="006867D4">
        <w:rPr>
          <w:b/>
          <w:spacing w:val="-4"/>
        </w:rPr>
        <w:t>6</w:t>
      </w:r>
      <w:r>
        <w:rPr>
          <w:b/>
          <w:spacing w:val="-4"/>
        </w:rPr>
        <w:t>.</w:t>
      </w:r>
    </w:p>
    <w:p w14:paraId="4C6F9BF6" w14:textId="6A5D8901" w:rsidR="00921DD4" w:rsidRDefault="00971374" w:rsidP="006867D4">
      <w:pPr>
        <w:pStyle w:val="Prrafodelista"/>
        <w:numPr>
          <w:ilvl w:val="0"/>
          <w:numId w:val="1"/>
        </w:numPr>
        <w:tabs>
          <w:tab w:val="left" w:pos="841"/>
          <w:tab w:val="left" w:pos="842"/>
        </w:tabs>
        <w:spacing w:line="276" w:lineRule="auto"/>
        <w:rPr>
          <w:b/>
        </w:rPr>
      </w:pPr>
      <w:r>
        <w:rPr>
          <w:b/>
        </w:rPr>
        <w:t>$2</w:t>
      </w:r>
      <w:r w:rsidR="006867D4">
        <w:rPr>
          <w:b/>
        </w:rPr>
        <w:t>5</w:t>
      </w:r>
      <w:r>
        <w:rPr>
          <w:b/>
        </w:rPr>
        <w:t>0.000.-</w:t>
      </w:r>
      <w:r>
        <w:rPr>
          <w:b/>
          <w:spacing w:val="-4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vencimiento</w:t>
      </w:r>
      <w:r>
        <w:rPr>
          <w:b/>
          <w:spacing w:val="-4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 w:rsidR="00606CD6"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julio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año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</w:t>
      </w:r>
      <w:r w:rsidR="006867D4">
        <w:rPr>
          <w:b/>
          <w:spacing w:val="-4"/>
        </w:rPr>
        <w:t>6</w:t>
      </w:r>
      <w:r>
        <w:rPr>
          <w:b/>
          <w:spacing w:val="-4"/>
        </w:rPr>
        <w:t>.</w:t>
      </w:r>
    </w:p>
    <w:p w14:paraId="70BEF738" w14:textId="284E8BF1" w:rsidR="00921DD4" w:rsidRDefault="00971374" w:rsidP="006867D4">
      <w:pPr>
        <w:pStyle w:val="Prrafodelista"/>
        <w:numPr>
          <w:ilvl w:val="0"/>
          <w:numId w:val="1"/>
        </w:numPr>
        <w:tabs>
          <w:tab w:val="left" w:pos="841"/>
          <w:tab w:val="left" w:pos="842"/>
        </w:tabs>
        <w:spacing w:line="276" w:lineRule="auto"/>
        <w:rPr>
          <w:b/>
        </w:rPr>
      </w:pPr>
      <w:r>
        <w:rPr>
          <w:b/>
        </w:rPr>
        <w:t>$2</w:t>
      </w:r>
      <w:r w:rsidR="006867D4">
        <w:rPr>
          <w:b/>
        </w:rPr>
        <w:t>5</w:t>
      </w:r>
      <w:r>
        <w:rPr>
          <w:b/>
        </w:rPr>
        <w:t>0.000.-</w:t>
      </w:r>
      <w:r>
        <w:rPr>
          <w:b/>
          <w:spacing w:val="-4"/>
        </w:rPr>
        <w:t xml:space="preserve"> </w:t>
      </w:r>
      <w:r>
        <w:rPr>
          <w:b/>
        </w:rPr>
        <w:t>con</w:t>
      </w:r>
      <w:r>
        <w:rPr>
          <w:b/>
          <w:spacing w:val="-4"/>
        </w:rPr>
        <w:t xml:space="preserve"> </w:t>
      </w:r>
      <w:r>
        <w:rPr>
          <w:b/>
        </w:rPr>
        <w:t>vencimiento</w:t>
      </w:r>
      <w:r>
        <w:rPr>
          <w:b/>
          <w:spacing w:val="-4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 w:rsidR="00606CD6"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agosto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año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</w:t>
      </w:r>
      <w:r w:rsidR="006867D4">
        <w:rPr>
          <w:b/>
          <w:spacing w:val="-4"/>
        </w:rPr>
        <w:t>6</w:t>
      </w:r>
      <w:r>
        <w:rPr>
          <w:b/>
          <w:spacing w:val="-4"/>
        </w:rPr>
        <w:t>.</w:t>
      </w:r>
    </w:p>
    <w:p w14:paraId="691F0ACA" w14:textId="12702A57" w:rsidR="00921DD4" w:rsidRDefault="00971374" w:rsidP="006867D4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line="276" w:lineRule="auto"/>
        <w:ind w:left="840"/>
        <w:rPr>
          <w:b/>
        </w:rPr>
      </w:pPr>
      <w:r>
        <w:rPr>
          <w:b/>
        </w:rPr>
        <w:t>$2</w:t>
      </w:r>
      <w:r w:rsidR="006867D4">
        <w:rPr>
          <w:b/>
        </w:rPr>
        <w:t>5</w:t>
      </w:r>
      <w:r>
        <w:rPr>
          <w:b/>
        </w:rPr>
        <w:t>0.000.-</w:t>
      </w:r>
      <w:r>
        <w:rPr>
          <w:b/>
          <w:spacing w:val="-6"/>
        </w:rPr>
        <w:t xml:space="preserve"> </w:t>
      </w:r>
      <w:r>
        <w:rPr>
          <w:b/>
        </w:rPr>
        <w:t>con</w:t>
      </w:r>
      <w:r>
        <w:rPr>
          <w:b/>
          <w:spacing w:val="-4"/>
        </w:rPr>
        <w:t xml:space="preserve"> </w:t>
      </w:r>
      <w:r>
        <w:rPr>
          <w:b/>
        </w:rPr>
        <w:t>vencimiento</w:t>
      </w:r>
      <w:r>
        <w:rPr>
          <w:b/>
          <w:spacing w:val="-4"/>
        </w:rPr>
        <w:t xml:space="preserve"> </w:t>
      </w:r>
      <w:r>
        <w:rPr>
          <w:b/>
        </w:rPr>
        <w:t>el</w:t>
      </w:r>
      <w:r>
        <w:rPr>
          <w:b/>
          <w:spacing w:val="-4"/>
        </w:rPr>
        <w:t xml:space="preserve"> </w:t>
      </w:r>
      <w:r w:rsidR="00606CD6"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septiembre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año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202</w:t>
      </w:r>
      <w:r w:rsidR="006867D4">
        <w:rPr>
          <w:b/>
          <w:spacing w:val="-2"/>
        </w:rPr>
        <w:t>6</w:t>
      </w:r>
      <w:r>
        <w:rPr>
          <w:b/>
          <w:spacing w:val="-2"/>
        </w:rPr>
        <w:t>.</w:t>
      </w:r>
    </w:p>
    <w:p w14:paraId="66EDD381" w14:textId="6331A9D1" w:rsidR="00921DD4" w:rsidRDefault="00971374" w:rsidP="006867D4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line="276" w:lineRule="auto"/>
        <w:ind w:left="840"/>
        <w:rPr>
          <w:b/>
        </w:rPr>
      </w:pPr>
      <w:r>
        <w:rPr>
          <w:b/>
        </w:rPr>
        <w:t>$2</w:t>
      </w:r>
      <w:r w:rsidR="006867D4">
        <w:rPr>
          <w:b/>
        </w:rPr>
        <w:t>5</w:t>
      </w:r>
      <w:r>
        <w:rPr>
          <w:b/>
        </w:rPr>
        <w:t>0.000.-</w:t>
      </w:r>
      <w:r>
        <w:rPr>
          <w:b/>
          <w:spacing w:val="-6"/>
        </w:rPr>
        <w:t xml:space="preserve"> </w:t>
      </w:r>
      <w:r>
        <w:rPr>
          <w:b/>
        </w:rPr>
        <w:t>con</w:t>
      </w:r>
      <w:r>
        <w:rPr>
          <w:b/>
          <w:spacing w:val="-4"/>
        </w:rPr>
        <w:t xml:space="preserve"> </w:t>
      </w:r>
      <w:r>
        <w:rPr>
          <w:b/>
        </w:rPr>
        <w:t>vencimiento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4"/>
        </w:rPr>
        <w:t xml:space="preserve"> </w:t>
      </w:r>
      <w:r w:rsidR="00606CD6"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octubre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año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202</w:t>
      </w:r>
      <w:r w:rsidR="006867D4">
        <w:rPr>
          <w:b/>
          <w:spacing w:val="-2"/>
        </w:rPr>
        <w:t>6</w:t>
      </w:r>
      <w:r>
        <w:rPr>
          <w:b/>
          <w:spacing w:val="-2"/>
        </w:rPr>
        <w:t>.</w:t>
      </w:r>
    </w:p>
    <w:p w14:paraId="4CD7D9D3" w14:textId="306DC66C" w:rsidR="00921DD4" w:rsidRDefault="00971374" w:rsidP="006867D4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line="276" w:lineRule="auto"/>
        <w:ind w:left="840"/>
        <w:rPr>
          <w:b/>
        </w:rPr>
      </w:pPr>
      <w:r>
        <w:rPr>
          <w:b/>
        </w:rPr>
        <w:t>$2</w:t>
      </w:r>
      <w:r w:rsidR="006867D4">
        <w:rPr>
          <w:b/>
        </w:rPr>
        <w:t>5</w:t>
      </w:r>
      <w:r>
        <w:rPr>
          <w:b/>
        </w:rPr>
        <w:t>0.000.-</w:t>
      </w:r>
      <w:r>
        <w:rPr>
          <w:b/>
          <w:spacing w:val="-4"/>
        </w:rPr>
        <w:t xml:space="preserve"> </w:t>
      </w:r>
      <w:r>
        <w:rPr>
          <w:b/>
        </w:rPr>
        <w:t>con</w:t>
      </w:r>
      <w:r>
        <w:rPr>
          <w:b/>
          <w:spacing w:val="-4"/>
        </w:rPr>
        <w:t xml:space="preserve"> </w:t>
      </w:r>
      <w:r>
        <w:rPr>
          <w:b/>
        </w:rPr>
        <w:t>vencimiento</w:t>
      </w:r>
      <w:r>
        <w:rPr>
          <w:b/>
          <w:spacing w:val="-4"/>
        </w:rPr>
        <w:t xml:space="preserve"> </w:t>
      </w:r>
      <w:r>
        <w:rPr>
          <w:b/>
        </w:rPr>
        <w:t>el</w:t>
      </w:r>
      <w:r>
        <w:rPr>
          <w:b/>
          <w:spacing w:val="-4"/>
        </w:rPr>
        <w:t xml:space="preserve"> </w:t>
      </w:r>
      <w:r w:rsidR="00606CD6"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noviembre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</w:t>
      </w:r>
      <w:r w:rsidR="006867D4">
        <w:rPr>
          <w:b/>
          <w:spacing w:val="-4"/>
        </w:rPr>
        <w:t>6</w:t>
      </w:r>
      <w:r>
        <w:rPr>
          <w:b/>
          <w:spacing w:val="-4"/>
        </w:rPr>
        <w:t>.</w:t>
      </w:r>
    </w:p>
    <w:p w14:paraId="0FCC44F4" w14:textId="0C0EE216" w:rsidR="00921DD4" w:rsidRDefault="00971374" w:rsidP="006867D4">
      <w:pPr>
        <w:pStyle w:val="Prrafodelista"/>
        <w:numPr>
          <w:ilvl w:val="0"/>
          <w:numId w:val="1"/>
        </w:numPr>
        <w:tabs>
          <w:tab w:val="left" w:pos="839"/>
          <w:tab w:val="left" w:pos="841"/>
        </w:tabs>
        <w:spacing w:line="276" w:lineRule="auto"/>
        <w:ind w:left="840"/>
        <w:rPr>
          <w:b/>
        </w:rPr>
      </w:pPr>
      <w:r>
        <w:rPr>
          <w:b/>
        </w:rPr>
        <w:t>$2</w:t>
      </w:r>
      <w:r w:rsidR="006867D4">
        <w:rPr>
          <w:b/>
        </w:rPr>
        <w:t>5</w:t>
      </w:r>
      <w:r>
        <w:rPr>
          <w:b/>
        </w:rPr>
        <w:t>0.000.-</w:t>
      </w:r>
      <w:r>
        <w:rPr>
          <w:b/>
          <w:spacing w:val="-6"/>
        </w:rPr>
        <w:t xml:space="preserve"> </w:t>
      </w:r>
      <w:r>
        <w:rPr>
          <w:b/>
        </w:rPr>
        <w:t>con</w:t>
      </w:r>
      <w:r>
        <w:rPr>
          <w:b/>
          <w:spacing w:val="-4"/>
        </w:rPr>
        <w:t xml:space="preserve"> </w:t>
      </w:r>
      <w:r>
        <w:rPr>
          <w:b/>
        </w:rPr>
        <w:t>vencimiento</w:t>
      </w:r>
      <w:r>
        <w:rPr>
          <w:b/>
          <w:spacing w:val="-4"/>
        </w:rPr>
        <w:t xml:space="preserve"> </w:t>
      </w:r>
      <w:r>
        <w:rPr>
          <w:b/>
        </w:rPr>
        <w:t>el</w:t>
      </w:r>
      <w:r>
        <w:rPr>
          <w:b/>
          <w:spacing w:val="-4"/>
        </w:rPr>
        <w:t xml:space="preserve"> </w:t>
      </w:r>
      <w:r w:rsidR="00606CD6"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diciembre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año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202</w:t>
      </w:r>
      <w:r w:rsidR="006867D4">
        <w:rPr>
          <w:b/>
          <w:spacing w:val="-2"/>
        </w:rPr>
        <w:t>6</w:t>
      </w:r>
      <w:r>
        <w:rPr>
          <w:b/>
          <w:spacing w:val="-2"/>
        </w:rPr>
        <w:t>.</w:t>
      </w:r>
    </w:p>
    <w:p w14:paraId="2A7DFB31" w14:textId="77777777" w:rsidR="00921DD4" w:rsidRDefault="00971374" w:rsidP="002F5F22">
      <w:pPr>
        <w:pStyle w:val="Textoindependiente"/>
        <w:spacing w:before="206"/>
        <w:ind w:left="116" w:right="120" w:hanging="10"/>
        <w:jc w:val="both"/>
      </w:pPr>
      <w:r>
        <w:rPr>
          <w:b/>
          <w:u w:val="single"/>
        </w:rPr>
        <w:t>TERCERO:</w:t>
      </w:r>
      <w:r>
        <w:rPr>
          <w:b/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lugar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pago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pagaré</w:t>
      </w:r>
      <w:r>
        <w:rPr>
          <w:spacing w:val="-13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Concepción,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través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alguno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siguientes medios;</w:t>
      </w:r>
      <w:r>
        <w:rPr>
          <w:spacing w:val="-5"/>
        </w:rPr>
        <w:t xml:space="preserve"> </w:t>
      </w:r>
      <w:r>
        <w:t>depósito</w:t>
      </w:r>
      <w:r>
        <w:rPr>
          <w:spacing w:val="-5"/>
        </w:rPr>
        <w:t xml:space="preserve"> </w:t>
      </w:r>
      <w:r>
        <w:t>bancario,</w:t>
      </w:r>
      <w:r>
        <w:rPr>
          <w:spacing w:val="-5"/>
        </w:rPr>
        <w:t xml:space="preserve"> </w:t>
      </w:r>
      <w:r>
        <w:t>transferencia</w:t>
      </w:r>
      <w:r>
        <w:rPr>
          <w:spacing w:val="-6"/>
        </w:rPr>
        <w:t xml:space="preserve"> </w:t>
      </w:r>
      <w:r>
        <w:t>electrónica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efectivo,</w:t>
      </w:r>
      <w:r>
        <w:rPr>
          <w:spacing w:val="-5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entregada</w:t>
      </w:r>
      <w:r>
        <w:rPr>
          <w:spacing w:val="-6"/>
        </w:rPr>
        <w:t xml:space="preserve"> </w:t>
      </w:r>
      <w:r>
        <w:t>por la Dirección del beneficiario de este documento.</w:t>
      </w:r>
    </w:p>
    <w:p w14:paraId="3E1A4345" w14:textId="77777777" w:rsidR="00921DD4" w:rsidRDefault="00921DD4" w:rsidP="002F5F22">
      <w:pPr>
        <w:pStyle w:val="Textoindependiente"/>
        <w:rPr>
          <w:sz w:val="12"/>
        </w:rPr>
      </w:pPr>
    </w:p>
    <w:p w14:paraId="109377F3" w14:textId="77777777" w:rsidR="00921DD4" w:rsidRDefault="00971374" w:rsidP="002F5F22">
      <w:pPr>
        <w:pStyle w:val="Textoindependiente"/>
        <w:ind w:left="116" w:right="118" w:hanging="10"/>
        <w:jc w:val="both"/>
      </w:pPr>
      <w:r>
        <w:rPr>
          <w:b/>
          <w:u w:val="single"/>
        </w:rPr>
        <w:t>CUARTO:</w:t>
      </w:r>
      <w:r>
        <w:rPr>
          <w:b/>
        </w:rPr>
        <w:t xml:space="preserve"> </w:t>
      </w:r>
      <w:r>
        <w:t>En caso que el(la) suscriptor(a) de este instrumento mercantil, no cumpla con las cuotas a que se hace referencia en la cláusula segunda, el no pago oportuno de una o más cuotas hará exigible el total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deuda</w:t>
      </w:r>
      <w:r>
        <w:rPr>
          <w:spacing w:val="-12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fuere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plazo</w:t>
      </w:r>
      <w:r>
        <w:rPr>
          <w:spacing w:val="-11"/>
        </w:rPr>
        <w:t xml:space="preserve"> </w:t>
      </w:r>
      <w:r>
        <w:t>vencido,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faculta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acreedor</w:t>
      </w:r>
      <w:r>
        <w:rPr>
          <w:spacing w:val="-10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accione,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libre</w:t>
      </w:r>
      <w:r>
        <w:rPr>
          <w:spacing w:val="-12"/>
        </w:rPr>
        <w:t xml:space="preserve"> </w:t>
      </w:r>
      <w:r>
        <w:t>elección, por el total de la deuda o por las parcialidades que se adeuden.</w:t>
      </w:r>
    </w:p>
    <w:p w14:paraId="046D5C81" w14:textId="77777777" w:rsidR="00921DD4" w:rsidRDefault="00921DD4" w:rsidP="002F5F22">
      <w:pPr>
        <w:pStyle w:val="Textoindependiente"/>
        <w:spacing w:before="3"/>
        <w:rPr>
          <w:sz w:val="12"/>
        </w:rPr>
      </w:pPr>
    </w:p>
    <w:p w14:paraId="72826F51" w14:textId="77777777" w:rsidR="00921DD4" w:rsidRDefault="00971374" w:rsidP="002F5F22">
      <w:pPr>
        <w:pStyle w:val="Textoindependiente"/>
        <w:ind w:left="116" w:right="119" w:hanging="10"/>
        <w:jc w:val="both"/>
      </w:pPr>
      <w:r>
        <w:rPr>
          <w:b/>
          <w:u w:val="single"/>
        </w:rPr>
        <w:t>QUINTO:</w:t>
      </w:r>
      <w:r>
        <w:rPr>
          <w:b/>
        </w:rPr>
        <w:t xml:space="preserve"> </w:t>
      </w:r>
      <w:r>
        <w:t>El beneficiario se obliga a entregar un recibo por el pago realizado, con especificación de la persona que lo efectúa, el monto del pago y su fecha.</w:t>
      </w:r>
    </w:p>
    <w:p w14:paraId="10F567F2" w14:textId="77777777" w:rsidR="00921DD4" w:rsidRDefault="00921DD4" w:rsidP="002F5F22">
      <w:pPr>
        <w:pStyle w:val="Textoindependiente"/>
        <w:spacing w:before="22"/>
        <w:rPr>
          <w:sz w:val="11"/>
        </w:rPr>
      </w:pPr>
    </w:p>
    <w:p w14:paraId="31A16996" w14:textId="77777777" w:rsidR="00921DD4" w:rsidRDefault="00971374" w:rsidP="002F5F22">
      <w:pPr>
        <w:pStyle w:val="Textoindependiente"/>
        <w:ind w:left="116" w:right="119" w:hanging="10"/>
        <w:jc w:val="both"/>
      </w:pPr>
      <w:r>
        <w:rPr>
          <w:b/>
          <w:u w:val="single"/>
        </w:rPr>
        <w:t>SEXTO:</w:t>
      </w:r>
      <w:r>
        <w:rPr>
          <w:b/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efectos</w:t>
      </w:r>
      <w:r>
        <w:rPr>
          <w:spacing w:val="-11"/>
        </w:rPr>
        <w:t xml:space="preserve"> </w:t>
      </w:r>
      <w:r>
        <w:t>legales</w:t>
      </w:r>
      <w:r>
        <w:rPr>
          <w:spacing w:val="-11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generen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documento,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partes</w:t>
      </w:r>
      <w:r>
        <w:rPr>
          <w:spacing w:val="-13"/>
        </w:rPr>
        <w:t xml:space="preserve"> </w:t>
      </w:r>
      <w:r>
        <w:t>fijan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domicilio la</w:t>
      </w:r>
      <w:r>
        <w:rPr>
          <w:spacing w:val="-1"/>
        </w:rPr>
        <w:t xml:space="preserve"> </w:t>
      </w:r>
      <w:r>
        <w:t>ciudad de</w:t>
      </w:r>
      <w:r>
        <w:rPr>
          <w:spacing w:val="-1"/>
        </w:rPr>
        <w:t xml:space="preserve"> </w:t>
      </w:r>
      <w:r>
        <w:t>Concepción, además por este</w:t>
      </w:r>
      <w:r>
        <w:rPr>
          <w:spacing w:val="-1"/>
        </w:rPr>
        <w:t xml:space="preserve"> </w:t>
      </w:r>
      <w:r>
        <w:t>acto,</w:t>
      </w:r>
      <w:r>
        <w:rPr>
          <w:spacing w:val="-3"/>
        </w:rPr>
        <w:t xml:space="preserve"> </w:t>
      </w:r>
      <w:r>
        <w:t>prorrogan la</w:t>
      </w:r>
      <w:r>
        <w:rPr>
          <w:spacing w:val="-1"/>
        </w:rPr>
        <w:t xml:space="preserve"> </w:t>
      </w:r>
      <w:r>
        <w:t>competencia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Tribunales de</w:t>
      </w:r>
      <w:r>
        <w:rPr>
          <w:spacing w:val="-3"/>
        </w:rPr>
        <w:t xml:space="preserve"> </w:t>
      </w:r>
      <w:r>
        <w:t>Justicia</w:t>
      </w:r>
      <w:r>
        <w:rPr>
          <w:spacing w:val="-1"/>
        </w:rPr>
        <w:t xml:space="preserve"> </w:t>
      </w:r>
      <w:r>
        <w:t>de la Comuna de Concepción.</w:t>
      </w:r>
    </w:p>
    <w:p w14:paraId="185C5B96" w14:textId="77777777" w:rsidR="00921DD4" w:rsidRDefault="00000000">
      <w:pPr>
        <w:tabs>
          <w:tab w:val="left" w:pos="5917"/>
        </w:tabs>
        <w:spacing w:before="80"/>
        <w:ind w:left="107"/>
        <w:rPr>
          <w:b/>
        </w:rPr>
      </w:pPr>
      <w:r>
        <w:pict w14:anchorId="35603C26">
          <v:shape id="docshape1" o:spid="_x0000_s1026" style="position:absolute;left:0;text-align:left;margin-left:403.8pt;margin-top:12.25pt;width:82.95pt;height:91.8pt;z-index:15728640;mso-position-horizontal-relative:page" coordorigin="8076,245" coordsize="1659,1836" path="m9734,245r-38,l9696,283r,140l9696,2043r-1582,l8114,423r,-140l9696,283r,-38l8114,245r-38,l8076,2081r38,l9696,2081r38,l9734,2043r,-1620l9734,283r,-38xe" fillcolor="black" stroked="f">
            <v:path arrowok="t"/>
            <w10:wrap anchorx="page"/>
          </v:shape>
        </w:pict>
      </w:r>
      <w:r w:rsidR="00971374">
        <w:rPr>
          <w:b/>
          <w:spacing w:val="-2"/>
        </w:rPr>
        <w:t>NOMBRE:</w:t>
      </w:r>
      <w:r w:rsidR="00971374">
        <w:rPr>
          <w:b/>
          <w:u w:val="single"/>
        </w:rPr>
        <w:tab/>
      </w:r>
    </w:p>
    <w:p w14:paraId="2A3256E5" w14:textId="77777777" w:rsidR="00921DD4" w:rsidRDefault="00921DD4">
      <w:pPr>
        <w:pStyle w:val="Textoindependiente"/>
        <w:spacing w:before="6"/>
        <w:rPr>
          <w:b/>
          <w:sz w:val="10"/>
        </w:rPr>
      </w:pPr>
    </w:p>
    <w:p w14:paraId="683C5B04" w14:textId="77777777" w:rsidR="00921DD4" w:rsidRDefault="00971374">
      <w:pPr>
        <w:tabs>
          <w:tab w:val="left" w:pos="5919"/>
        </w:tabs>
        <w:spacing w:line="410" w:lineRule="exact"/>
        <w:ind w:left="107"/>
        <w:rPr>
          <w:b/>
        </w:rPr>
      </w:pPr>
      <w:r>
        <w:rPr>
          <w:b/>
          <w:spacing w:val="-4"/>
        </w:rPr>
        <w:t>RUT:</w:t>
      </w:r>
      <w:r>
        <w:rPr>
          <w:b/>
          <w:u w:val="single"/>
        </w:rPr>
        <w:tab/>
      </w:r>
    </w:p>
    <w:p w14:paraId="6E7CA1C2" w14:textId="77777777" w:rsidR="00921DD4" w:rsidRDefault="00921DD4">
      <w:pPr>
        <w:pStyle w:val="Textoindependiente"/>
        <w:spacing w:before="6"/>
        <w:rPr>
          <w:b/>
          <w:sz w:val="10"/>
        </w:rPr>
      </w:pPr>
    </w:p>
    <w:p w14:paraId="3E56929A" w14:textId="77777777" w:rsidR="00921DD4" w:rsidRDefault="00971374">
      <w:pPr>
        <w:tabs>
          <w:tab w:val="left" w:pos="5893"/>
        </w:tabs>
        <w:spacing w:line="409" w:lineRule="exact"/>
        <w:ind w:left="107"/>
        <w:rPr>
          <w:b/>
        </w:rPr>
      </w:pPr>
      <w:r>
        <w:rPr>
          <w:b/>
        </w:rPr>
        <w:t xml:space="preserve">FIRMA: </w:t>
      </w:r>
      <w:r>
        <w:rPr>
          <w:b/>
          <w:u w:val="single"/>
        </w:rPr>
        <w:tab/>
      </w:r>
    </w:p>
    <w:p w14:paraId="1A42F2FE" w14:textId="77777777" w:rsidR="00921DD4" w:rsidRDefault="00921DD4">
      <w:pPr>
        <w:pStyle w:val="Textoindependiente"/>
        <w:rPr>
          <w:b/>
          <w:sz w:val="20"/>
        </w:rPr>
      </w:pPr>
    </w:p>
    <w:p w14:paraId="1570B3F9" w14:textId="77777777" w:rsidR="00921DD4" w:rsidRDefault="00921DD4">
      <w:pPr>
        <w:pStyle w:val="Textoindependiente"/>
        <w:spacing w:before="1"/>
        <w:rPr>
          <w:b/>
          <w:sz w:val="18"/>
        </w:rPr>
      </w:pPr>
    </w:p>
    <w:p w14:paraId="1FB505B1" w14:textId="77777777" w:rsidR="00921DD4" w:rsidRDefault="00971374">
      <w:pPr>
        <w:spacing w:before="92"/>
        <w:ind w:right="135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1</w:t>
      </w:r>
    </w:p>
    <w:sectPr w:rsidR="00921DD4">
      <w:type w:val="continuous"/>
      <w:pgSz w:w="12240" w:h="20160"/>
      <w:pgMar w:top="860" w:right="15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C55D5"/>
    <w:multiLevelType w:val="hybridMultilevel"/>
    <w:tmpl w:val="2452EA54"/>
    <w:lvl w:ilvl="0" w:tplc="2EF02904">
      <w:start w:val="1"/>
      <w:numFmt w:val="decimal"/>
      <w:lvlText w:val="%1)"/>
      <w:lvlJc w:val="left"/>
      <w:pPr>
        <w:ind w:left="841" w:hanging="721"/>
        <w:jc w:val="left"/>
      </w:pPr>
      <w:rPr>
        <w:rFonts w:ascii="Garamond" w:eastAsia="Garamond" w:hAnsi="Garamond" w:cs="Garamond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C79AEF44">
      <w:numFmt w:val="bullet"/>
      <w:lvlText w:val="•"/>
      <w:lvlJc w:val="left"/>
      <w:pPr>
        <w:ind w:left="1666" w:hanging="721"/>
      </w:pPr>
      <w:rPr>
        <w:rFonts w:hint="default"/>
        <w:lang w:val="es-ES" w:eastAsia="en-US" w:bidi="ar-SA"/>
      </w:rPr>
    </w:lvl>
    <w:lvl w:ilvl="2" w:tplc="BEA66F4C">
      <w:numFmt w:val="bullet"/>
      <w:lvlText w:val="•"/>
      <w:lvlJc w:val="left"/>
      <w:pPr>
        <w:ind w:left="2492" w:hanging="721"/>
      </w:pPr>
      <w:rPr>
        <w:rFonts w:hint="default"/>
        <w:lang w:val="es-ES" w:eastAsia="en-US" w:bidi="ar-SA"/>
      </w:rPr>
    </w:lvl>
    <w:lvl w:ilvl="3" w:tplc="29FE4BE6">
      <w:numFmt w:val="bullet"/>
      <w:lvlText w:val="•"/>
      <w:lvlJc w:val="left"/>
      <w:pPr>
        <w:ind w:left="3318" w:hanging="721"/>
      </w:pPr>
      <w:rPr>
        <w:rFonts w:hint="default"/>
        <w:lang w:val="es-ES" w:eastAsia="en-US" w:bidi="ar-SA"/>
      </w:rPr>
    </w:lvl>
    <w:lvl w:ilvl="4" w:tplc="29F29212">
      <w:numFmt w:val="bullet"/>
      <w:lvlText w:val="•"/>
      <w:lvlJc w:val="left"/>
      <w:pPr>
        <w:ind w:left="4144" w:hanging="721"/>
      </w:pPr>
      <w:rPr>
        <w:rFonts w:hint="default"/>
        <w:lang w:val="es-ES" w:eastAsia="en-US" w:bidi="ar-SA"/>
      </w:rPr>
    </w:lvl>
    <w:lvl w:ilvl="5" w:tplc="5E80EEDE">
      <w:numFmt w:val="bullet"/>
      <w:lvlText w:val="•"/>
      <w:lvlJc w:val="left"/>
      <w:pPr>
        <w:ind w:left="4970" w:hanging="721"/>
      </w:pPr>
      <w:rPr>
        <w:rFonts w:hint="default"/>
        <w:lang w:val="es-ES" w:eastAsia="en-US" w:bidi="ar-SA"/>
      </w:rPr>
    </w:lvl>
    <w:lvl w:ilvl="6" w:tplc="5B74F6EA">
      <w:numFmt w:val="bullet"/>
      <w:lvlText w:val="•"/>
      <w:lvlJc w:val="left"/>
      <w:pPr>
        <w:ind w:left="5796" w:hanging="721"/>
      </w:pPr>
      <w:rPr>
        <w:rFonts w:hint="default"/>
        <w:lang w:val="es-ES" w:eastAsia="en-US" w:bidi="ar-SA"/>
      </w:rPr>
    </w:lvl>
    <w:lvl w:ilvl="7" w:tplc="F5C63744">
      <w:numFmt w:val="bullet"/>
      <w:lvlText w:val="•"/>
      <w:lvlJc w:val="left"/>
      <w:pPr>
        <w:ind w:left="6622" w:hanging="721"/>
      </w:pPr>
      <w:rPr>
        <w:rFonts w:hint="default"/>
        <w:lang w:val="es-ES" w:eastAsia="en-US" w:bidi="ar-SA"/>
      </w:rPr>
    </w:lvl>
    <w:lvl w:ilvl="8" w:tplc="83B4F9D0">
      <w:numFmt w:val="bullet"/>
      <w:lvlText w:val="•"/>
      <w:lvlJc w:val="left"/>
      <w:pPr>
        <w:ind w:left="7448" w:hanging="721"/>
      </w:pPr>
      <w:rPr>
        <w:rFonts w:hint="default"/>
        <w:lang w:val="es-ES" w:eastAsia="en-US" w:bidi="ar-SA"/>
      </w:rPr>
    </w:lvl>
  </w:abstractNum>
  <w:num w:numId="1" w16cid:durableId="39840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1DD4"/>
    <w:rsid w:val="00053000"/>
    <w:rsid w:val="000B61BB"/>
    <w:rsid w:val="000C74EC"/>
    <w:rsid w:val="00141B42"/>
    <w:rsid w:val="001C5C15"/>
    <w:rsid w:val="001F323B"/>
    <w:rsid w:val="001F4DC2"/>
    <w:rsid w:val="00206615"/>
    <w:rsid w:val="002F5F22"/>
    <w:rsid w:val="003052D2"/>
    <w:rsid w:val="00316C9F"/>
    <w:rsid w:val="00333C5B"/>
    <w:rsid w:val="004D55F3"/>
    <w:rsid w:val="00541F4A"/>
    <w:rsid w:val="0058154C"/>
    <w:rsid w:val="00606CD6"/>
    <w:rsid w:val="006336C9"/>
    <w:rsid w:val="006867D4"/>
    <w:rsid w:val="0077708F"/>
    <w:rsid w:val="00784EDA"/>
    <w:rsid w:val="007947FB"/>
    <w:rsid w:val="007B753D"/>
    <w:rsid w:val="00813C2D"/>
    <w:rsid w:val="00815ACC"/>
    <w:rsid w:val="00852B50"/>
    <w:rsid w:val="008C7008"/>
    <w:rsid w:val="008D115C"/>
    <w:rsid w:val="00921DD4"/>
    <w:rsid w:val="00971374"/>
    <w:rsid w:val="009759DF"/>
    <w:rsid w:val="009A275D"/>
    <w:rsid w:val="00A47FFB"/>
    <w:rsid w:val="00BB183E"/>
    <w:rsid w:val="00C22599"/>
    <w:rsid w:val="00C74324"/>
    <w:rsid w:val="00CE7C96"/>
    <w:rsid w:val="00D0326A"/>
    <w:rsid w:val="00DF249D"/>
    <w:rsid w:val="00E1104E"/>
    <w:rsid w:val="00E75123"/>
    <w:rsid w:val="00EA4DC5"/>
    <w:rsid w:val="00F56626"/>
    <w:rsid w:val="00F76F33"/>
    <w:rsid w:val="00FD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C0B6B4"/>
  <w15:docId w15:val="{D9B16CAF-154A-43F4-B7F4-77B028D8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line="296" w:lineRule="exact"/>
      <w:ind w:left="841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Figueroa</dc:creator>
  <cp:lastModifiedBy>HERNAN CARDENAS MAS</cp:lastModifiedBy>
  <cp:revision>3</cp:revision>
  <cp:lastPrinted>2025-05-09T14:33:00Z</cp:lastPrinted>
  <dcterms:created xsi:type="dcterms:W3CDTF">2025-08-21T12:51:00Z</dcterms:created>
  <dcterms:modified xsi:type="dcterms:W3CDTF">2025-08-21T13:08:00Z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2022-08-15T00:00:00Z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D:20211021151719</vt:lpwstr>
  </property>
</Properties>
</file>